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88" w:rsidRDefault="00AF7288" w:rsidP="00AF7288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附件6</w:t>
      </w:r>
    </w:p>
    <w:p w:rsidR="00AF7288" w:rsidRDefault="00AF7288" w:rsidP="00AF7288">
      <w:pPr>
        <w:spacing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山东新闻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奖网络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新闻专栏2019年每月第二周作品目录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410"/>
        <w:gridCol w:w="4743"/>
        <w:gridCol w:w="1596"/>
      </w:tblGrid>
      <w:tr w:rsidR="00AF7288" w:rsidTr="00A75E58">
        <w:trPr>
          <w:cantSplit/>
          <w:trHeight w:val="74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作品网页地址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刊播日期</w:t>
            </w: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9月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10月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79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11月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F7288" w:rsidTr="00A75E58">
        <w:trPr>
          <w:cantSplit/>
          <w:trHeight w:val="84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88" w:rsidRDefault="00AF7288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12月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88" w:rsidRDefault="00AF7288" w:rsidP="00A75E58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F7288" w:rsidRDefault="00AF7288" w:rsidP="00AF7288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7" w:history="1">
        <w:r>
          <w:rPr>
            <w:rFonts w:ascii="楷体" w:eastAsia="楷体" w:hAnsi="楷体" w:hint="eastAsia"/>
            <w:sz w:val="28"/>
          </w:rPr>
          <w:t>请填写2019年连续12个月每月第</w:t>
        </w:r>
      </w:hyperlink>
      <w:r>
        <w:rPr>
          <w:rFonts w:ascii="楷体" w:eastAsia="楷体" w:hAnsi="楷体" w:hint="eastAsia"/>
          <w:sz w:val="28"/>
        </w:rPr>
        <w:t>二周（</w:t>
      </w:r>
      <w:proofErr w:type="gramStart"/>
      <w:r>
        <w:rPr>
          <w:rFonts w:ascii="楷体" w:eastAsia="楷体" w:hAnsi="楷体" w:hint="eastAsia"/>
          <w:sz w:val="28"/>
        </w:rPr>
        <w:t>如遇重大节</w:t>
      </w:r>
      <w:proofErr w:type="gramEnd"/>
      <w:r>
        <w:rPr>
          <w:rFonts w:ascii="楷体" w:eastAsia="楷体" w:hAnsi="楷体" w:hint="eastAsia"/>
          <w:sz w:val="28"/>
        </w:rPr>
        <w:t>假日或重大事件，顺延一周）刊播的作品标题，日刊栏目填写每月第二周任一天刊播的作品标题。</w:t>
      </w:r>
    </w:p>
    <w:p w:rsidR="002B5635" w:rsidRPr="00AF7288" w:rsidRDefault="002B5635">
      <w:bookmarkStart w:id="0" w:name="_GoBack"/>
      <w:bookmarkEnd w:id="0"/>
    </w:p>
    <w:sectPr w:rsidR="002B5635" w:rsidRPr="00AF7288">
      <w:footerReference w:type="default" r:id="rId8"/>
      <w:pgSz w:w="11906" w:h="16838"/>
      <w:pgMar w:top="1440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A7" w:rsidRDefault="00D013A7" w:rsidP="00AF7288">
      <w:r>
        <w:separator/>
      </w:r>
    </w:p>
  </w:endnote>
  <w:endnote w:type="continuationSeparator" w:id="0">
    <w:p w:rsidR="00D013A7" w:rsidRDefault="00D013A7" w:rsidP="00AF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D3" w:rsidRDefault="00AF72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BD3" w:rsidRDefault="00D013A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F728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" filled="f" stroked="f" strokeweight="1.25pt">
              <v:textbox style="mso-fit-shape-to-text:t" inset="0,0,0,0">
                <w:txbxContent>
                  <w:p w:rsidR="00981BD3" w:rsidRDefault="00D013A7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F728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A7" w:rsidRDefault="00D013A7" w:rsidP="00AF7288">
      <w:r>
        <w:separator/>
      </w:r>
    </w:p>
  </w:footnote>
  <w:footnote w:type="continuationSeparator" w:id="0">
    <w:p w:rsidR="00D013A7" w:rsidRDefault="00D013A7" w:rsidP="00AF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DF"/>
    <w:rsid w:val="002B5635"/>
    <w:rsid w:val="00525734"/>
    <w:rsid w:val="009501DF"/>
    <w:rsid w:val="00AF7288"/>
    <w:rsid w:val="00D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288"/>
    <w:rPr>
      <w:sz w:val="18"/>
      <w:szCs w:val="18"/>
    </w:rPr>
  </w:style>
  <w:style w:type="paragraph" w:styleId="a4">
    <w:name w:val="footer"/>
    <w:basedOn w:val="a"/>
    <w:link w:val="Char0"/>
    <w:unhideWhenUsed/>
    <w:rsid w:val="00AF7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288"/>
    <w:rPr>
      <w:sz w:val="18"/>
      <w:szCs w:val="18"/>
    </w:rPr>
  </w:style>
  <w:style w:type="paragraph" w:styleId="a4">
    <w:name w:val="footer"/>
    <w:basedOn w:val="a"/>
    <w:link w:val="Char0"/>
    <w:unhideWhenUsed/>
    <w:rsid w:val="00AF7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gjx.cn&#19979;&#36733;&#12290;&#35831;&#22635;&#20889;2017&#24180;&#36830;&#32493;12&#20010;&#26376;&#27599;&#26376;&#31532;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2020-03-27T07:15:00Z</dcterms:created>
  <dcterms:modified xsi:type="dcterms:W3CDTF">2020-03-27T07:15:00Z</dcterms:modified>
</cp:coreProperties>
</file>