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84" w:rsidRDefault="002D0A84" w:rsidP="002D0A84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2D0A84" w:rsidRDefault="002D0A84" w:rsidP="002D0A84">
      <w:pPr>
        <w:ind w:firstLineChars="238" w:firstLine="765"/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山东新闻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奖网络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新闻作品复评作品推荐表</w:t>
      </w:r>
    </w:p>
    <w:p w:rsidR="002D0A84" w:rsidRDefault="002D0A84" w:rsidP="002D0A84">
      <w:pPr>
        <w:ind w:firstLineChars="238" w:firstLine="765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（文字消息/文字评论/新闻专题/页（界）面设计）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55"/>
        <w:gridCol w:w="1232"/>
        <w:gridCol w:w="44"/>
        <w:gridCol w:w="895"/>
        <w:gridCol w:w="548"/>
        <w:gridCol w:w="413"/>
        <w:gridCol w:w="970"/>
        <w:gridCol w:w="61"/>
        <w:gridCol w:w="513"/>
        <w:gridCol w:w="383"/>
        <w:gridCol w:w="548"/>
        <w:gridCol w:w="1444"/>
      </w:tblGrid>
      <w:tr w:rsidR="002D0A84" w:rsidTr="00A75E58">
        <w:trPr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作品标题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D0A84" w:rsidTr="00A75E58">
        <w:trPr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主创人员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编辑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D0A84" w:rsidTr="00A75E58">
        <w:trPr>
          <w:trHeight w:val="648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D0A84" w:rsidTr="00A75E58">
        <w:trPr>
          <w:trHeight w:val="648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网页地址/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pStyle w:val="Defaul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新媒体作品界面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二维码打印</w:t>
            </w:r>
            <w:proofErr w:type="gramEnd"/>
            <w:r>
              <w:rPr>
                <w:rFonts w:ascii="仿宋_GB2312" w:eastAsia="仿宋_GB2312" w:hint="eastAsia"/>
                <w:sz w:val="21"/>
                <w:szCs w:val="21"/>
              </w:rPr>
              <w:t>页附后</w:t>
            </w:r>
          </w:p>
        </w:tc>
      </w:tr>
      <w:tr w:rsidR="002D0A84" w:rsidTr="00A75E58">
        <w:trPr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发布日期</w:t>
            </w:r>
          </w:p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及时间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月 日 时 分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pStyle w:val="Defaul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仅限文字消息、文字评论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0A84" w:rsidTr="00A75E58">
        <w:trPr>
          <w:trHeight w:val="29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</w:p>
          <w:p w:rsidR="002D0A84" w:rsidRDefault="002D0A84" w:rsidP="00A75E5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pStyle w:val="Defaul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在本栏内填报作品采编过程、社会效果等情况。国际传播奖项参评作品，务请在此栏内同时填报境外落地、转载情况。通过网络转载的，需注明转载链接或界面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二维码</w:t>
            </w:r>
            <w:proofErr w:type="gramEnd"/>
            <w:r>
              <w:rPr>
                <w:rFonts w:ascii="仿宋_GB2312" w:eastAsia="仿宋_GB2312" w:hint="eastAsia"/>
                <w:sz w:val="21"/>
                <w:szCs w:val="21"/>
              </w:rPr>
              <w:t>,并提供境外用户的浏览量和点击率（可另附页）。</w:t>
            </w:r>
          </w:p>
          <w:p w:rsidR="002D0A84" w:rsidRDefault="002D0A84" w:rsidP="00A75E58">
            <w:pPr>
              <w:widowControl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2D0A84" w:rsidTr="00A75E58">
        <w:trPr>
          <w:trHeight w:val="15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4" w:rsidRDefault="002D0A84" w:rsidP="00A75E58">
            <w:pPr>
              <w:pStyle w:val="Default"/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各报送单位在本栏内填报评语及推荐理由。由单位主要领导签名确认并加盖单位公章。</w:t>
            </w:r>
          </w:p>
          <w:p w:rsidR="002D0A84" w:rsidRDefault="002D0A84" w:rsidP="00A75E58">
            <w:pPr>
              <w:pStyle w:val="Defaul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领导签名：                            2020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  <w:p w:rsidR="002D0A84" w:rsidRDefault="002D0A84" w:rsidP="00A75E58">
            <w:pPr>
              <w:pStyle w:val="Defaul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（盖单位公章）</w:t>
            </w:r>
          </w:p>
        </w:tc>
      </w:tr>
      <w:tr w:rsidR="002D0A84" w:rsidTr="00A75E58">
        <w:trPr>
          <w:cantSplit/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position w:val="-26"/>
                <w:sz w:val="28"/>
                <w:szCs w:val="28"/>
              </w:rPr>
              <w:t>联 系 人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position w:val="-26"/>
                <w:sz w:val="28"/>
                <w:szCs w:val="28"/>
              </w:rPr>
              <w:t>电话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position w:val="-26"/>
                <w:sz w:val="28"/>
                <w:szCs w:val="28"/>
              </w:rPr>
              <w:t>手机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</w:p>
        </w:tc>
      </w:tr>
      <w:tr w:rsidR="002D0A84" w:rsidTr="00A75E58">
        <w:trPr>
          <w:cantSplit/>
          <w:trHeight w:val="64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position w:val="-26"/>
                <w:sz w:val="28"/>
                <w:szCs w:val="28"/>
              </w:rPr>
              <w:t>电子邮箱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position w:val="-26"/>
                <w:sz w:val="28"/>
                <w:szCs w:val="28"/>
              </w:rPr>
              <w:t>邮编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</w:p>
        </w:tc>
      </w:tr>
      <w:tr w:rsidR="002D0A84" w:rsidTr="00A75E58">
        <w:trPr>
          <w:cantSplit/>
          <w:trHeight w:val="65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jc w:val="center"/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position w:val="-26"/>
                <w:sz w:val="28"/>
                <w:szCs w:val="28"/>
              </w:rPr>
              <w:t>地    址</w:t>
            </w:r>
          </w:p>
        </w:tc>
        <w:tc>
          <w:tcPr>
            <w:tcW w:w="8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4" w:rsidRDefault="002D0A84" w:rsidP="00A75E58">
            <w:pPr>
              <w:rPr>
                <w:rFonts w:ascii="仿宋" w:eastAsia="仿宋" w:hAnsi="仿宋"/>
                <w:b/>
                <w:position w:val="-26"/>
                <w:sz w:val="28"/>
                <w:szCs w:val="28"/>
              </w:rPr>
            </w:pPr>
          </w:p>
        </w:tc>
      </w:tr>
    </w:tbl>
    <w:p w:rsidR="002D0A84" w:rsidRDefault="002D0A84" w:rsidP="002D0A84">
      <w:pPr>
        <w:jc w:val="left"/>
        <w:rPr>
          <w:rFonts w:ascii="仿宋_GB2312" w:eastAsia="仿宋_GB2312" w:hAnsi="仿宋"/>
          <w:kern w:val="0"/>
          <w:sz w:val="24"/>
        </w:rPr>
      </w:pPr>
      <w:r>
        <w:rPr>
          <w:rFonts w:ascii="仿宋_GB2312" w:eastAsia="仿宋_GB2312" w:hAnsi="仿宋" w:hint="eastAsia"/>
          <w:kern w:val="0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此表可在省记协网站下载（jixie.sdnews.com.cn）附在每件参评作品前</w:t>
      </w:r>
      <w:r>
        <w:rPr>
          <w:rFonts w:ascii="仿宋_GB2312" w:eastAsia="仿宋_GB2312" w:hAnsi="仿宋" w:hint="eastAsia"/>
          <w:kern w:val="0"/>
          <w:sz w:val="24"/>
        </w:rPr>
        <w:t>）</w:t>
      </w:r>
    </w:p>
    <w:p w:rsidR="002B5635" w:rsidRPr="002D0A84" w:rsidRDefault="002B5635">
      <w:bookmarkStart w:id="0" w:name="_GoBack"/>
      <w:bookmarkEnd w:id="0"/>
    </w:p>
    <w:sectPr w:rsidR="002B5635" w:rsidRPr="002D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3E" w:rsidRDefault="00C3723E" w:rsidP="002D0A84">
      <w:r>
        <w:separator/>
      </w:r>
    </w:p>
  </w:endnote>
  <w:endnote w:type="continuationSeparator" w:id="0">
    <w:p w:rsidR="00C3723E" w:rsidRDefault="00C3723E" w:rsidP="002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3E" w:rsidRDefault="00C3723E" w:rsidP="002D0A84">
      <w:r>
        <w:separator/>
      </w:r>
    </w:p>
  </w:footnote>
  <w:footnote w:type="continuationSeparator" w:id="0">
    <w:p w:rsidR="00C3723E" w:rsidRDefault="00C3723E" w:rsidP="002D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EE"/>
    <w:rsid w:val="000D2BEE"/>
    <w:rsid w:val="002B5635"/>
    <w:rsid w:val="002D0A84"/>
    <w:rsid w:val="00525734"/>
    <w:rsid w:val="00C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A84"/>
    <w:rPr>
      <w:sz w:val="18"/>
      <w:szCs w:val="18"/>
    </w:rPr>
  </w:style>
  <w:style w:type="paragraph" w:customStyle="1" w:styleId="Default">
    <w:name w:val="Default"/>
    <w:qFormat/>
    <w:rsid w:val="002D0A84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A84"/>
    <w:rPr>
      <w:sz w:val="18"/>
      <w:szCs w:val="18"/>
    </w:rPr>
  </w:style>
  <w:style w:type="paragraph" w:customStyle="1" w:styleId="Default">
    <w:name w:val="Default"/>
    <w:qFormat/>
    <w:rsid w:val="002D0A84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2020-03-27T07:12:00Z</dcterms:created>
  <dcterms:modified xsi:type="dcterms:W3CDTF">2020-03-27T07:13:00Z</dcterms:modified>
</cp:coreProperties>
</file>