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6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5"/>
        <w:gridCol w:w="3540"/>
        <w:gridCol w:w="1845"/>
        <w:gridCol w:w="870"/>
        <w:gridCol w:w="675"/>
        <w:gridCol w:w="1320"/>
        <w:gridCol w:w="1410"/>
        <w:gridCol w:w="585"/>
        <w:gridCol w:w="1785"/>
        <w:gridCol w:w="10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13605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2016年度山东新闻奖企业报复评目录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3605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4"/>
                <w:szCs w:val="4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作品标题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 者       （主创人员）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编辑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字数   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刊播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刊播    日期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获奖等级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是否推荐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省新闻奖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1360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胜利发电厂机组喝上</w:t>
            </w:r>
            <w:r>
              <w:rPr>
                <w:rStyle w:val="4"/>
                <w:lang w:val="en-US" w:eastAsia="zh-CN" w:bidi="ar"/>
              </w:rPr>
              <w:t>再生水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任金涛 孙育涛孟维红</w:t>
            </w:r>
            <w:r>
              <w:rPr>
                <w:rStyle w:val="4"/>
                <w:lang w:val="en-US" w:eastAsia="zh-CN" w:bidi="ar"/>
              </w:rPr>
              <w:t xml:space="preserve"> 袁燕青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举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胜利日报社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</w:t>
            </w:r>
            <w:r>
              <w:rPr>
                <w:rStyle w:val="4"/>
                <w:lang w:val="en-US" w:eastAsia="zh-CN" w:bidi="ar"/>
              </w:rPr>
              <w:t>.06.13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消息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精准扶贫扶智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助力阿昌学子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鞠训科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王明哲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东方烟草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报社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2016.03.10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消息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B3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3.5厘米成为剩余焊条</w:t>
            </w:r>
            <w:r>
              <w:rPr>
                <w:rStyle w:val="4"/>
                <w:lang w:val="en-US" w:eastAsia="zh-CN" w:bidi="ar"/>
              </w:rPr>
              <w:t>标准长度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任金涛 宋淑慧 张 慧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孟庆宏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胜利日报社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2016.08.12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B8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22个红手印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卢蒙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王振宪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烟草报社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2016.12.12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6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B17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6亿元的项目为什么放弃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乔廷祥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路敦全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刘传佳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张雪梅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山东钢铁报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2016.11.03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B21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那一抹三叶梅的红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郝静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重型汽车报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2016.04.05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“互联网+长尾”的畅想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郑金涛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东方烟草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报社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2016.03.31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C6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大美齐鲁的腾飞引擎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——快速发展的高铁事业造福山东社会 创新民众生活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李中国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明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济南铁道报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2016.03.08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1360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话里话外的“市场味儿”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尹刚  丁书洪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莱钢日报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016.12.22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消息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扭亏不利就动“钱袋子”和“官帽子”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朱向前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张雪梅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山东钢铁报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016.11.03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消息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A11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兖矿三亿元打造蓝天工程呵护晴空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陈伟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周燕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兖矿新闻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2016.11</w:t>
            </w:r>
            <w:r>
              <w:rPr>
                <w:rStyle w:val="4"/>
                <w:lang w:val="en-US" w:eastAsia="zh-CN" w:bidi="ar"/>
              </w:rPr>
              <w:t>.16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消息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白蜡树下的党课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庞世亁 程秀华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举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胜利日报社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2016.06.20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B5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江苏苏州市局（公司）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创新卷烟营销系列报道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赵荣龙 张健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孙浩 吉蕾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刘昌青 李培 胡敏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1143  1215  949字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烟草报社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2016.05.18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 xml:space="preserve"> 至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2016.05.25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肥乡抗洪记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张勇 时代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郝炜华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济南铁道报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2016.08.23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B15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“创新谋高端、走近海工钢”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系列报道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莱钢日报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2016.08.10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至2016.08.12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B19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兖矿的“互联网+牛肉”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吴玉华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周燕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兖矿新闻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2016.03.23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B23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彩云之南贯长虹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畅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畅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筑港人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2016.06.12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B24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孙师傅 一个“普通”却不平凡的人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赵恺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李谷倩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中联视窗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2016.02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B28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殷殷爱厂情，拳拳担当心——济钢集团 济南分公司职工以实际行动助力扭亏止损纪实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褚慧娟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焦万松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济钢报社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2016.11.11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割舍当下，是为了更好地赚取未来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曹雪梅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胜利日报社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2016.12.20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C4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坚持正确政治方向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传递改革发展正能量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李纪朝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王明哲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东方烟草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报社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2016.02.22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C8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去的不仅仅是产能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周传勇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(笔名精诚)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朱向前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山东钢铁报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2016.11.03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360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胜利人救起海上遇险渔民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庞世乾 崔舰亭庞海燕</w:t>
            </w:r>
            <w:r>
              <w:rPr>
                <w:rStyle w:val="4"/>
                <w:lang w:val="en-US" w:eastAsia="zh-CN" w:bidi="ar"/>
              </w:rPr>
              <w:t xml:space="preserve"> 李志光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孟庆宏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胜利日报社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</w:t>
            </w:r>
            <w:r>
              <w:rPr>
                <w:rStyle w:val="4"/>
                <w:lang w:val="en-US" w:eastAsia="zh-CN" w:bidi="ar"/>
              </w:rPr>
              <w:t>.11.18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消息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关闭十年的坪上站货场开门迎客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邢东升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刘峰 李杰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刘灵敏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济南铁道报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</w:t>
            </w:r>
            <w:r>
              <w:rPr>
                <w:rStyle w:val="4"/>
                <w:lang w:val="en-US" w:eastAsia="zh-CN" w:bidi="ar"/>
              </w:rPr>
              <w:t>.12.09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消息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走好发展“非钢产业主业”先手祺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李光霞 牟春和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何爱喜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莱钢日报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2016.</w:t>
            </w:r>
            <w:r>
              <w:rPr>
                <w:rStyle w:val="4"/>
                <w:lang w:val="en-US" w:eastAsia="zh-CN" w:bidi="ar"/>
              </w:rPr>
              <w:t>02.18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消息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公司承建的圣文森特码头投入运营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廖思远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  龙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畅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筑港人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2016.07.06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消息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A13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青岛重工实施营销创新 开拓两个市场打造三大经销网络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迟宗棣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青岛重工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2016.03.25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消息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聚成一团火，散是满天星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蒲创科</w:t>
            </w:r>
            <w:r>
              <w:rPr>
                <w:rStyle w:val="4"/>
                <w:lang w:val="en-US" w:eastAsia="zh-CN" w:bidi="ar"/>
              </w:rPr>
              <w:t xml:space="preserve"> 张 敏  刘艳真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郑金国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胜利日报社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2016.06.28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B6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皖南，洪灾中的烟草人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张健 邢如飞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王振宪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烟草报社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2016.07.12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B9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道阻且长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董文庆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桑淑静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烟草报社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2016.05.29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B11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驶入“创时代”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王琳琳 王玉军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何爱喜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莱钢日报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2016.06.08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莱钢民生：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秀外“惠”中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李光霞 张家明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莱钢日报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2016.08.19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B16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太极之韵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展示和谐大美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管霞 郝豪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莱钢日报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2016.11.04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B18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组合：《看集团公司如何解燃“煤”之急》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赵腾 吕娟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赵长义 张庆祥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郑焕刚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山东钢铁报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2016.11.03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组合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他的技术，精准到秒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徐晓波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郝静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重型汽车报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2016.10.14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B25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青春追梦人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梁沁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李谷倩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中联视窗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2016.03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B27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“接地气”搞创新大有作为（上、下篇）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吕效伟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济钢报社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2016.10.28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2016.11.01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C3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国产烟机，距离品牌时代还有多远？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姜兆华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刘洋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东方烟草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报社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2016.02.27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C5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“咱家缺钱吗”有感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朱广飞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解稳路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济南铁道报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2016.12.02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C7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继往开来 向着做强莱钢宏伟目标奋勇前进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莱钢日报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2016.12.30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C9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啃下硬骨头，才是好牙口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皮光灿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金涛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兖矿新闻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2016.09.19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从严治党自我严起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影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迟宗棣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青岛重工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2016.11.25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360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备注：A为消息，B为通讯，C为言论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587504"/>
    <w:rsid w:val="056916EA"/>
    <w:rsid w:val="0F58750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2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2017-05-04T02:20:00Z</dcterms:created>
  <dc:creator>lenovo</dc:creator>
  <cp:lastModifiedBy>lenovo</cp:lastModifiedBy>
  <dcterms:modified xsi:type="dcterms:W3CDTF">2017-05-04T02:31:41Z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