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4DB8" w14:textId="77777777" w:rsidR="00CE3C15" w:rsidRDefault="00B451AF">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我们都是追梦人</w:t>
      </w:r>
    </w:p>
    <w:p w14:paraId="6F2A6B17" w14:textId="77777777" w:rsidR="00CE3C15" w:rsidRDefault="00B451AF">
      <w:pPr>
        <w:jc w:val="center"/>
        <w:rPr>
          <w:rFonts w:ascii="楷体" w:eastAsia="楷体" w:hAnsi="楷体" w:cs="楷体"/>
          <w:b/>
          <w:bCs/>
          <w:sz w:val="32"/>
          <w:szCs w:val="32"/>
        </w:rPr>
      </w:pPr>
      <w:r>
        <w:rPr>
          <w:rFonts w:ascii="楷体" w:eastAsia="楷体" w:hAnsi="楷体" w:cs="楷体" w:hint="eastAsia"/>
          <w:b/>
          <w:bCs/>
          <w:sz w:val="32"/>
          <w:szCs w:val="32"/>
        </w:rPr>
        <w:t>潍坊市坊子</w:t>
      </w:r>
      <w:proofErr w:type="gramStart"/>
      <w:r>
        <w:rPr>
          <w:rFonts w:ascii="楷体" w:eastAsia="楷体" w:hAnsi="楷体" w:cs="楷体" w:hint="eastAsia"/>
          <w:b/>
          <w:bCs/>
          <w:sz w:val="32"/>
          <w:szCs w:val="32"/>
        </w:rPr>
        <w:t>区融媒体</w:t>
      </w:r>
      <w:proofErr w:type="gramEnd"/>
      <w:r>
        <w:rPr>
          <w:rFonts w:ascii="楷体" w:eastAsia="楷体" w:hAnsi="楷体" w:cs="楷体" w:hint="eastAsia"/>
          <w:b/>
          <w:bCs/>
          <w:sz w:val="32"/>
          <w:szCs w:val="32"/>
        </w:rPr>
        <w:t>中心</w:t>
      </w:r>
      <w:r>
        <w:rPr>
          <w:rFonts w:ascii="楷体" w:eastAsia="楷体" w:hAnsi="楷体" w:cs="楷体" w:hint="eastAsia"/>
          <w:b/>
          <w:bCs/>
          <w:sz w:val="32"/>
          <w:szCs w:val="32"/>
        </w:rPr>
        <w:t xml:space="preserve"> </w:t>
      </w:r>
      <w:r>
        <w:rPr>
          <w:rFonts w:ascii="楷体" w:eastAsia="楷体" w:hAnsi="楷体" w:cs="楷体" w:hint="eastAsia"/>
          <w:b/>
          <w:bCs/>
          <w:sz w:val="32"/>
          <w:szCs w:val="32"/>
        </w:rPr>
        <w:t>施璐</w:t>
      </w:r>
    </w:p>
    <w:p w14:paraId="584984F4"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脚下有泥，眼里有光，心中有梦。新闻记者的梦想，是用手中的笔和镜头记录这个伟大时代前进的步伐。踏进媒体行业十几年来，我带着自己的新闻梦想在岁月的风尘中执着前行，用手中的话筒和镜头记录着脚下这片土地的山乡巨变，也</w:t>
      </w:r>
      <w:proofErr w:type="gramStart"/>
      <w:r>
        <w:rPr>
          <w:rFonts w:ascii="仿宋" w:eastAsia="仿宋" w:hAnsi="仿宋" w:cs="仿宋" w:hint="eastAsia"/>
          <w:sz w:val="32"/>
          <w:szCs w:val="32"/>
        </w:rPr>
        <w:t>见证着</w:t>
      </w:r>
      <w:proofErr w:type="gramEnd"/>
      <w:r>
        <w:rPr>
          <w:rFonts w:ascii="仿宋" w:eastAsia="仿宋" w:hAnsi="仿宋" w:cs="仿宋" w:hint="eastAsia"/>
          <w:sz w:val="32"/>
          <w:szCs w:val="32"/>
        </w:rPr>
        <w:t>这里人们追梦的故事。</w:t>
      </w:r>
      <w:r>
        <w:rPr>
          <w:rFonts w:ascii="仿宋" w:eastAsia="仿宋" w:hAnsi="仿宋" w:cs="仿宋" w:hint="eastAsia"/>
          <w:sz w:val="32"/>
          <w:szCs w:val="32"/>
        </w:rPr>
        <w:t xml:space="preserve">  </w:t>
      </w:r>
    </w:p>
    <w:p w14:paraId="53E9092F" w14:textId="58A56509" w:rsidR="00CE3C15" w:rsidRDefault="00B451AF" w:rsidP="00B451AF">
      <w:pPr>
        <w:ind w:firstLineChars="200" w:firstLine="640"/>
        <w:rPr>
          <w:rFonts w:ascii="仿宋" w:eastAsia="仿宋" w:hAnsi="仿宋" w:cs="仿宋"/>
          <w:sz w:val="32"/>
          <w:szCs w:val="32"/>
        </w:rPr>
      </w:pPr>
      <w:r>
        <w:rPr>
          <w:rFonts w:ascii="仿宋" w:eastAsia="仿宋" w:hAnsi="仿宋" w:cs="仿宋" w:hint="eastAsia"/>
          <w:sz w:val="32"/>
          <w:szCs w:val="32"/>
        </w:rPr>
        <w:t>在我的镜头里，有这样一群追梦人，他们坚守日常，奋力奔跑，他们不懈追求、执着追梦，创造着一个又一个奇迹。他们中有用“无声的直播”托起创业梦想的聋哑兄弟张超和李亚男；有坚守工匠精神，进入故宫博物院修文物的非遗传承人周志；有坚守公益志愿服务事业</w:t>
      </w:r>
      <w:r>
        <w:rPr>
          <w:rFonts w:ascii="仿宋" w:eastAsia="仿宋" w:hAnsi="仿宋" w:cs="仿宋" w:hint="eastAsia"/>
          <w:sz w:val="32"/>
          <w:szCs w:val="32"/>
        </w:rPr>
        <w:t>30</w:t>
      </w:r>
      <w:r>
        <w:rPr>
          <w:rFonts w:ascii="仿宋" w:eastAsia="仿宋" w:hAnsi="仿宋" w:cs="仿宋" w:hint="eastAsia"/>
          <w:sz w:val="32"/>
          <w:szCs w:val="32"/>
        </w:rPr>
        <w:t>多年的冯守平</w:t>
      </w:r>
      <w:r>
        <w:rPr>
          <w:rFonts w:ascii="仿宋" w:eastAsia="仿宋" w:hAnsi="仿宋" w:cs="仿宋" w:hint="eastAsia"/>
          <w:sz w:val="32"/>
          <w:szCs w:val="32"/>
        </w:rPr>
        <w:t>......</w:t>
      </w:r>
      <w:r>
        <w:rPr>
          <w:rFonts w:ascii="仿宋" w:eastAsia="仿宋" w:hAnsi="仿宋" w:cs="仿宋" w:hint="eastAsia"/>
          <w:sz w:val="32"/>
          <w:szCs w:val="32"/>
        </w:rPr>
        <w:t>追梦的镜头里给我留下深刻印象的还有他们——怀揣着让家乡人民富起来的梦想，投身乡村振兴主战场的</w:t>
      </w:r>
      <w:bookmarkStart w:id="0" w:name="_GoBack"/>
      <w:bookmarkEnd w:id="0"/>
      <w:r>
        <w:rPr>
          <w:rFonts w:ascii="仿宋" w:eastAsia="仿宋" w:hAnsi="仿宋" w:cs="仿宋" w:hint="eastAsia"/>
          <w:sz w:val="32"/>
          <w:szCs w:val="32"/>
        </w:rPr>
        <w:t>“劳模夫妻”刘向东和赵霞。</w:t>
      </w:r>
    </w:p>
    <w:p w14:paraId="0194859C"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这些年作为记者，我曾无数次的走进坐落在潍坊市坊子</w:t>
      </w:r>
      <w:proofErr w:type="gramStart"/>
      <w:r>
        <w:rPr>
          <w:rFonts w:ascii="仿宋" w:eastAsia="仿宋" w:hAnsi="仿宋" w:cs="仿宋" w:hint="eastAsia"/>
          <w:sz w:val="32"/>
          <w:szCs w:val="32"/>
        </w:rPr>
        <w:t>区坊安</w:t>
      </w:r>
      <w:proofErr w:type="gramEnd"/>
      <w:r>
        <w:rPr>
          <w:rFonts w:ascii="仿宋" w:eastAsia="仿宋" w:hAnsi="仿宋" w:cs="仿宋" w:hint="eastAsia"/>
          <w:sz w:val="32"/>
          <w:szCs w:val="32"/>
        </w:rPr>
        <w:t>街道的洼里村，每一次都能感受到更好的洼里。</w:t>
      </w:r>
    </w:p>
    <w:p w14:paraId="444E00AA"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说起洼里村，它曾经是远近有</w:t>
      </w:r>
      <w:r>
        <w:rPr>
          <w:rFonts w:ascii="仿宋" w:eastAsia="仿宋" w:hAnsi="仿宋" w:cs="仿宋" w:hint="eastAsia"/>
          <w:sz w:val="32"/>
          <w:szCs w:val="32"/>
        </w:rPr>
        <w:t>名的贫困村，村集体负债累累，村民收入微薄，</w:t>
      </w:r>
      <w:r>
        <w:rPr>
          <w:rFonts w:ascii="仿宋" w:eastAsia="仿宋" w:hAnsi="仿宋" w:cs="仿宋" w:hint="eastAsia"/>
          <w:sz w:val="32"/>
          <w:szCs w:val="32"/>
        </w:rPr>
        <w:t>2011</w:t>
      </w:r>
      <w:r>
        <w:rPr>
          <w:rFonts w:ascii="仿宋" w:eastAsia="仿宋" w:hAnsi="仿宋" w:cs="仿宋" w:hint="eastAsia"/>
          <w:sz w:val="32"/>
          <w:szCs w:val="32"/>
        </w:rPr>
        <w:t>年，当时已经在城市拥有多家企业的刘向东，看到自己家乡的现状十分不忍，于是他和妻子赵霞怀着带领乡亲们共同致富都过上好日子的梦想回到了洼里村。他们经商多年有了些积蓄，再加上妻子赵霞学农出</w:t>
      </w:r>
      <w:r>
        <w:rPr>
          <w:rFonts w:ascii="仿宋" w:eastAsia="仿宋" w:hAnsi="仿宋" w:cs="仿宋" w:hint="eastAsia"/>
          <w:sz w:val="32"/>
          <w:szCs w:val="32"/>
        </w:rPr>
        <w:lastRenderedPageBreak/>
        <w:t>身，于是他们把投资大棚蔬菜种植作为带领村民致富的敲门砖，开启了乡村筑梦的第一步。</w:t>
      </w:r>
    </w:p>
    <w:p w14:paraId="12C8C805"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俗话说“万事开头难”，投资有风险，况且村民们本就不富裕，都对种大棚蔬菜疑虑重重。他们就挨家挨户做工作，并由刘向东本人投资</w:t>
      </w:r>
      <w:r>
        <w:rPr>
          <w:rFonts w:ascii="仿宋" w:eastAsia="仿宋" w:hAnsi="仿宋" w:cs="仿宋" w:hint="eastAsia"/>
          <w:sz w:val="32"/>
          <w:szCs w:val="32"/>
        </w:rPr>
        <w:t>200</w:t>
      </w:r>
      <w:r>
        <w:rPr>
          <w:rFonts w:ascii="仿宋" w:eastAsia="仿宋" w:hAnsi="仿宋" w:cs="仿宋" w:hint="eastAsia"/>
          <w:sz w:val="32"/>
          <w:szCs w:val="32"/>
        </w:rPr>
        <w:t>万元，加上党员群众筹措的资金，第一批建成</w:t>
      </w:r>
      <w:r>
        <w:rPr>
          <w:rFonts w:ascii="仿宋" w:eastAsia="仿宋" w:hAnsi="仿宋" w:cs="仿宋" w:hint="eastAsia"/>
          <w:sz w:val="32"/>
          <w:szCs w:val="32"/>
        </w:rPr>
        <w:t>19</w:t>
      </w:r>
      <w:r>
        <w:rPr>
          <w:rFonts w:ascii="仿宋" w:eastAsia="仿宋" w:hAnsi="仿宋" w:cs="仿宋" w:hint="eastAsia"/>
          <w:sz w:val="32"/>
          <w:szCs w:val="32"/>
        </w:rPr>
        <w:t>个日光温室大棚，并承诺如果盈</w:t>
      </w:r>
      <w:r>
        <w:rPr>
          <w:rFonts w:ascii="仿宋" w:eastAsia="仿宋" w:hAnsi="仿宋" w:cs="仿宋" w:hint="eastAsia"/>
          <w:sz w:val="32"/>
          <w:szCs w:val="32"/>
        </w:rPr>
        <w:t>利了那就全部归农户所有，亏本则由他本人全部承担，给村民们吃了“定心丸”。采访中赵霞告诉我，在大棚刚刚建成的第一个冬天，寒潮来临棚膜被狂风掀起了一大半，刘向东第一个冲上前，</w:t>
      </w:r>
      <w:r>
        <w:rPr>
          <w:rFonts w:ascii="仿宋" w:eastAsia="仿宋" w:hAnsi="仿宋" w:cs="仿宋" w:hint="eastAsia"/>
          <w:sz w:val="32"/>
          <w:szCs w:val="32"/>
        </w:rPr>
        <w:t>4</w:t>
      </w:r>
      <w:r>
        <w:rPr>
          <w:rFonts w:ascii="仿宋" w:eastAsia="仿宋" w:hAnsi="仿宋" w:cs="仿宋" w:hint="eastAsia"/>
          <w:sz w:val="32"/>
          <w:szCs w:val="32"/>
        </w:rPr>
        <w:t>米多高的棚顶，他用</w:t>
      </w:r>
      <w:proofErr w:type="gramStart"/>
      <w:r>
        <w:rPr>
          <w:rFonts w:ascii="仿宋" w:eastAsia="仿宋" w:hAnsi="仿宋" w:cs="仿宋" w:hint="eastAsia"/>
          <w:sz w:val="32"/>
          <w:szCs w:val="32"/>
        </w:rPr>
        <w:t>身体把棚膜压</w:t>
      </w:r>
      <w:proofErr w:type="gramEnd"/>
      <w:r>
        <w:rPr>
          <w:rFonts w:ascii="仿宋" w:eastAsia="仿宋" w:hAnsi="仿宋" w:cs="仿宋" w:hint="eastAsia"/>
          <w:sz w:val="32"/>
          <w:szCs w:val="32"/>
        </w:rPr>
        <w:t>住，乡亲们一个一个冲上去，就这样他们在肆虐的狂风里坚持了六个多小时，看着丈夫和乡亲们奋不顾身的样子，赵霞的眼泪瞬间夺眶而出。幸运的是，</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19</w:t>
      </w:r>
      <w:r>
        <w:rPr>
          <w:rFonts w:ascii="仿宋" w:eastAsia="仿宋" w:hAnsi="仿宋" w:cs="仿宋" w:hint="eastAsia"/>
          <w:sz w:val="32"/>
          <w:szCs w:val="32"/>
        </w:rPr>
        <w:t>个大棚全部盈利，仅一季草莓每个大棚纯收入</w:t>
      </w:r>
      <w:r>
        <w:rPr>
          <w:rFonts w:ascii="仿宋" w:eastAsia="仿宋" w:hAnsi="仿宋" w:cs="仿宋" w:hint="eastAsia"/>
          <w:sz w:val="32"/>
          <w:szCs w:val="32"/>
        </w:rPr>
        <w:t>7</w:t>
      </w:r>
      <w:r>
        <w:rPr>
          <w:rFonts w:ascii="仿宋" w:eastAsia="仿宋" w:hAnsi="仿宋" w:cs="仿宋" w:hint="eastAsia"/>
          <w:sz w:val="32"/>
          <w:szCs w:val="32"/>
        </w:rPr>
        <w:t>万多元。</w:t>
      </w:r>
    </w:p>
    <w:p w14:paraId="3A4EF307"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看到希望后，刘向东和赵霞带领着村民成立了</w:t>
      </w:r>
      <w:proofErr w:type="gramStart"/>
      <w:r>
        <w:rPr>
          <w:rFonts w:ascii="仿宋" w:eastAsia="仿宋" w:hAnsi="仿宋" w:cs="仿宋" w:hint="eastAsia"/>
          <w:sz w:val="32"/>
          <w:szCs w:val="32"/>
        </w:rPr>
        <w:t>玉泉洼种植</w:t>
      </w:r>
      <w:proofErr w:type="gramEnd"/>
      <w:r>
        <w:rPr>
          <w:rFonts w:ascii="仿宋" w:eastAsia="仿宋" w:hAnsi="仿宋" w:cs="仿宋" w:hint="eastAsia"/>
          <w:sz w:val="32"/>
          <w:szCs w:val="32"/>
        </w:rPr>
        <w:t>专业合作社联合社，村集体以闲散土地入股、村民通过土地、资金</w:t>
      </w:r>
      <w:r>
        <w:rPr>
          <w:rFonts w:ascii="仿宋" w:eastAsia="仿宋" w:hAnsi="仿宋" w:cs="仿宋" w:hint="eastAsia"/>
          <w:sz w:val="32"/>
          <w:szCs w:val="32"/>
        </w:rPr>
        <w:t>入股和入社打工的方式参与，每年有土地流转费，工资、提成、分红多项收入，村集体富了，村民的腰包也开始鼓了。</w:t>
      </w:r>
    </w:p>
    <w:p w14:paraId="17104584"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没有停下筑梦脚步的刘向东和妻子赵霞又将</w:t>
      </w:r>
      <w:proofErr w:type="gramStart"/>
      <w:r>
        <w:rPr>
          <w:rFonts w:ascii="仿宋" w:eastAsia="仿宋" w:hAnsi="仿宋" w:cs="仿宋" w:hint="eastAsia"/>
          <w:sz w:val="32"/>
          <w:szCs w:val="32"/>
        </w:rPr>
        <w:t>蓝图绘向了</w:t>
      </w:r>
      <w:proofErr w:type="gramEnd"/>
      <w:r>
        <w:rPr>
          <w:rFonts w:ascii="仿宋" w:eastAsia="仿宋" w:hAnsi="仿宋" w:cs="仿宋" w:hint="eastAsia"/>
          <w:sz w:val="32"/>
          <w:szCs w:val="32"/>
        </w:rPr>
        <w:t>科技兴农。利用三年的时间，成功研发智能种植床技术，把有机蔬菜种在“床”上，一年可以采摘十六茬，亩产值达</w:t>
      </w:r>
      <w:r>
        <w:rPr>
          <w:rFonts w:ascii="仿宋" w:eastAsia="仿宋" w:hAnsi="仿宋" w:cs="仿宋" w:hint="eastAsia"/>
          <w:sz w:val="32"/>
          <w:szCs w:val="32"/>
        </w:rPr>
        <w:lastRenderedPageBreak/>
        <w:t>到</w:t>
      </w:r>
      <w:r>
        <w:rPr>
          <w:rFonts w:ascii="仿宋" w:eastAsia="仿宋" w:hAnsi="仿宋" w:cs="仿宋" w:hint="eastAsia"/>
          <w:sz w:val="32"/>
          <w:szCs w:val="32"/>
        </w:rPr>
        <w:t>100</w:t>
      </w:r>
      <w:r>
        <w:rPr>
          <w:rFonts w:ascii="仿宋" w:eastAsia="仿宋" w:hAnsi="仿宋" w:cs="仿宋" w:hint="eastAsia"/>
          <w:sz w:val="32"/>
          <w:szCs w:val="32"/>
        </w:rPr>
        <w:t>万元以上。又大力发展有机生态循环农业，生态牧场、有机</w:t>
      </w:r>
      <w:proofErr w:type="gramStart"/>
      <w:r>
        <w:rPr>
          <w:rFonts w:ascii="仿宋" w:eastAsia="仿宋" w:hAnsi="仿宋" w:cs="仿宋" w:hint="eastAsia"/>
          <w:sz w:val="32"/>
          <w:szCs w:val="32"/>
        </w:rPr>
        <w:t>菌肥场</w:t>
      </w:r>
      <w:proofErr w:type="gramEnd"/>
      <w:r>
        <w:rPr>
          <w:rFonts w:ascii="仿宋" w:eastAsia="仿宋" w:hAnsi="仿宋" w:cs="仿宋" w:hint="eastAsia"/>
          <w:sz w:val="32"/>
          <w:szCs w:val="32"/>
        </w:rPr>
        <w:t>相继落地。等我再次去采访的时候，镜头里洼里村的蔬菜已经从“床”上搬到了“楼”上，</w:t>
      </w:r>
      <w:r>
        <w:rPr>
          <w:rFonts w:ascii="仿宋" w:eastAsia="仿宋" w:hAnsi="仿宋" w:cs="仿宋" w:hint="eastAsia"/>
          <w:sz w:val="32"/>
          <w:szCs w:val="32"/>
        </w:rPr>
        <w:t>10</w:t>
      </w:r>
      <w:r>
        <w:rPr>
          <w:rFonts w:ascii="仿宋" w:eastAsia="仿宋" w:hAnsi="仿宋" w:cs="仿宋" w:hint="eastAsia"/>
          <w:sz w:val="32"/>
          <w:szCs w:val="32"/>
        </w:rPr>
        <w:t>层的立体数字化智能工厂拔地而起，通过订单、定制、电商销售方式，亩产值已经超过了</w:t>
      </w:r>
      <w:r>
        <w:rPr>
          <w:rFonts w:ascii="仿宋" w:eastAsia="仿宋" w:hAnsi="仿宋" w:cs="仿宋" w:hint="eastAsia"/>
          <w:sz w:val="32"/>
          <w:szCs w:val="32"/>
        </w:rPr>
        <w:t>300</w:t>
      </w:r>
      <w:r>
        <w:rPr>
          <w:rFonts w:ascii="仿宋" w:eastAsia="仿宋" w:hAnsi="仿宋" w:cs="仿宋" w:hint="eastAsia"/>
          <w:sz w:val="32"/>
          <w:szCs w:val="32"/>
        </w:rPr>
        <w:t>万元。刘向东和妻子赵霞</w:t>
      </w:r>
      <w:r>
        <w:rPr>
          <w:rFonts w:ascii="仿宋" w:eastAsia="仿宋" w:hAnsi="仿宋" w:cs="仿宋" w:hint="eastAsia"/>
          <w:sz w:val="32"/>
          <w:szCs w:val="32"/>
        </w:rPr>
        <w:t>告诉我：看到家家富裕，村民日子过得和美，那是他们最大的满足。</w:t>
      </w:r>
    </w:p>
    <w:p w14:paraId="0DC288B9"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从筑梦到圆梦，如今十三年过去了，投资</w:t>
      </w:r>
      <w:r>
        <w:rPr>
          <w:rFonts w:ascii="仿宋" w:eastAsia="仿宋" w:hAnsi="仿宋" w:cs="仿宋" w:hint="eastAsia"/>
          <w:sz w:val="32"/>
          <w:szCs w:val="32"/>
        </w:rPr>
        <w:t>5</w:t>
      </w:r>
      <w:r>
        <w:rPr>
          <w:rFonts w:ascii="仿宋" w:eastAsia="仿宋" w:hAnsi="仿宋" w:cs="仿宋" w:hint="eastAsia"/>
          <w:sz w:val="32"/>
          <w:szCs w:val="32"/>
        </w:rPr>
        <w:t>亿元的“玉泉洼现代农业科技产业园〞享誉全国。以智能植床为代表的</w:t>
      </w:r>
      <w:r>
        <w:rPr>
          <w:rFonts w:ascii="仿宋" w:eastAsia="仿宋" w:hAnsi="仿宋" w:cs="仿宋" w:hint="eastAsia"/>
          <w:sz w:val="32"/>
          <w:szCs w:val="32"/>
        </w:rPr>
        <w:t>60</w:t>
      </w:r>
      <w:r>
        <w:rPr>
          <w:rFonts w:ascii="仿宋" w:eastAsia="仿宋" w:hAnsi="仿宋" w:cs="仿宋" w:hint="eastAsia"/>
          <w:sz w:val="32"/>
          <w:szCs w:val="32"/>
        </w:rPr>
        <w:t>多项新技术，有效地解决了生态循环有机农业的一系列痛点，让有机农业插上了科技的翅膀。“党支部</w:t>
      </w:r>
      <w:r>
        <w:rPr>
          <w:rFonts w:ascii="仿宋" w:eastAsia="仿宋" w:hAnsi="仿宋" w:cs="仿宋" w:hint="eastAsia"/>
          <w:sz w:val="32"/>
          <w:szCs w:val="32"/>
        </w:rPr>
        <w:t>+</w:t>
      </w:r>
      <w:r>
        <w:rPr>
          <w:rFonts w:ascii="仿宋" w:eastAsia="仿宋" w:hAnsi="仿宋" w:cs="仿宋" w:hint="eastAsia"/>
          <w:sz w:val="32"/>
          <w:szCs w:val="32"/>
        </w:rPr>
        <w:t>公司</w:t>
      </w:r>
      <w:r>
        <w:rPr>
          <w:rFonts w:ascii="仿宋" w:eastAsia="仿宋" w:hAnsi="仿宋" w:cs="仿宋" w:hint="eastAsia"/>
          <w:sz w:val="32"/>
          <w:szCs w:val="32"/>
        </w:rPr>
        <w:t>+</w:t>
      </w:r>
      <w:r>
        <w:rPr>
          <w:rFonts w:ascii="仿宋" w:eastAsia="仿宋" w:hAnsi="仿宋" w:cs="仿宋" w:hint="eastAsia"/>
          <w:sz w:val="32"/>
          <w:szCs w:val="32"/>
        </w:rPr>
        <w:t>联合社</w:t>
      </w:r>
      <w:r>
        <w:rPr>
          <w:rFonts w:ascii="仿宋" w:eastAsia="仿宋" w:hAnsi="仿宋" w:cs="仿宋" w:hint="eastAsia"/>
          <w:sz w:val="32"/>
          <w:szCs w:val="32"/>
        </w:rPr>
        <w:t>+</w:t>
      </w:r>
      <w:r>
        <w:rPr>
          <w:rFonts w:ascii="仿宋" w:eastAsia="仿宋" w:hAnsi="仿宋" w:cs="仿宋" w:hint="eastAsia"/>
          <w:sz w:val="32"/>
          <w:szCs w:val="32"/>
        </w:rPr>
        <w:t>农户”融合发展的运营模式，让原来村集体欠债</w:t>
      </w:r>
      <w:r>
        <w:rPr>
          <w:rFonts w:ascii="仿宋" w:eastAsia="仿宋" w:hAnsi="仿宋" w:cs="仿宋" w:hint="eastAsia"/>
          <w:sz w:val="32"/>
          <w:szCs w:val="32"/>
        </w:rPr>
        <w:t>40</w:t>
      </w:r>
      <w:r>
        <w:rPr>
          <w:rFonts w:ascii="仿宋" w:eastAsia="仿宋" w:hAnsi="仿宋" w:cs="仿宋" w:hint="eastAsia"/>
          <w:sz w:val="32"/>
          <w:szCs w:val="32"/>
        </w:rPr>
        <w:t>多万元的贫困村，变成了“全国特色产业亿元村”，广大村民走上了共同富裕的幸福路。“潍坊玉泉洼模式”受到潍坊市委市政府推广，并以燎原之势在全国多地开花结果，勾画出品质</w:t>
      </w:r>
      <w:proofErr w:type="gramStart"/>
      <w:r>
        <w:rPr>
          <w:rFonts w:ascii="仿宋" w:eastAsia="仿宋" w:hAnsi="仿宋" w:cs="仿宋" w:hint="eastAsia"/>
          <w:sz w:val="32"/>
          <w:szCs w:val="32"/>
        </w:rPr>
        <w:t>优生活美的</w:t>
      </w:r>
      <w:proofErr w:type="gramEnd"/>
      <w:r>
        <w:rPr>
          <w:rFonts w:ascii="仿宋" w:eastAsia="仿宋" w:hAnsi="仿宋" w:cs="仿宋" w:hint="eastAsia"/>
          <w:sz w:val="32"/>
          <w:szCs w:val="32"/>
        </w:rPr>
        <w:t>田园诗画，散发出乡村振</w:t>
      </w:r>
      <w:r>
        <w:rPr>
          <w:rFonts w:ascii="仿宋" w:eastAsia="仿宋" w:hAnsi="仿宋" w:cs="仿宋" w:hint="eastAsia"/>
          <w:sz w:val="32"/>
          <w:szCs w:val="32"/>
        </w:rPr>
        <w:t>兴的勃勃生机，也描绘着中国式农业现代化的繁荣与希望。</w:t>
      </w:r>
    </w:p>
    <w:p w14:paraId="2614C293" w14:textId="77777777" w:rsidR="00CE3C15" w:rsidRDefault="00B451AF">
      <w:pPr>
        <w:ind w:firstLineChars="200" w:firstLine="640"/>
        <w:rPr>
          <w:rFonts w:ascii="仿宋" w:eastAsia="仿宋" w:hAnsi="仿宋" w:cs="仿宋"/>
          <w:sz w:val="32"/>
          <w:szCs w:val="32"/>
        </w:rPr>
      </w:pPr>
      <w:r>
        <w:rPr>
          <w:rFonts w:ascii="仿宋" w:eastAsia="仿宋" w:hAnsi="仿宋" w:cs="仿宋" w:hint="eastAsia"/>
          <w:sz w:val="32"/>
          <w:szCs w:val="32"/>
        </w:rPr>
        <w:t>从城市的霓虹到乡村的月光，刘向东和赵霞夫妇的梦里有</w:t>
      </w:r>
      <w:proofErr w:type="gramStart"/>
      <w:r>
        <w:rPr>
          <w:rFonts w:ascii="仿宋" w:eastAsia="仿宋" w:hAnsi="仿宋" w:cs="仿宋" w:hint="eastAsia"/>
          <w:sz w:val="32"/>
          <w:szCs w:val="32"/>
        </w:rPr>
        <w:t>着家国</w:t>
      </w:r>
      <w:proofErr w:type="gramEnd"/>
      <w:r>
        <w:rPr>
          <w:rFonts w:ascii="仿宋" w:eastAsia="仿宋" w:hAnsi="仿宋" w:cs="仿宋" w:hint="eastAsia"/>
          <w:sz w:val="32"/>
          <w:szCs w:val="32"/>
        </w:rPr>
        <w:t>情怀，富而思源，心怀家乡仓廪。十三年来，刘向东和赵霞的乡村振兴梦不断更新着蓝图，</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步步实现。从他们身上我看到了新时代的奋斗者在不断奔跑中创造着美好生活，为伟大复兴的中国梦写下现实的注脚。而十几年来用镜头记录现场，用文字传递温暖，随时待命、冲锋在前的我</w:t>
      </w:r>
      <w:r>
        <w:rPr>
          <w:rFonts w:ascii="仿宋" w:eastAsia="仿宋" w:hAnsi="仿宋" w:cs="仿宋" w:hint="eastAsia"/>
          <w:sz w:val="32"/>
          <w:szCs w:val="32"/>
        </w:rPr>
        <w:lastRenderedPageBreak/>
        <w:t>也让自己的新闻梦想在各级平台上开花结果。何其有幸，追逐新闻梦想的路上，我有机会见证这些追梦人不停的脚步，有机会记录“中国梦”照</w:t>
      </w:r>
      <w:proofErr w:type="gramStart"/>
      <w:r>
        <w:rPr>
          <w:rFonts w:ascii="仿宋" w:eastAsia="仿宋" w:hAnsi="仿宋" w:cs="仿宋" w:hint="eastAsia"/>
          <w:sz w:val="32"/>
          <w:szCs w:val="32"/>
        </w:rPr>
        <w:t>进现实</w:t>
      </w:r>
      <w:proofErr w:type="gramEnd"/>
      <w:r>
        <w:rPr>
          <w:rFonts w:ascii="仿宋" w:eastAsia="仿宋" w:hAnsi="仿宋" w:cs="仿宋" w:hint="eastAsia"/>
          <w:sz w:val="32"/>
          <w:szCs w:val="32"/>
        </w:rPr>
        <w:t>的新时代。我们都是追</w:t>
      </w:r>
      <w:r>
        <w:rPr>
          <w:rFonts w:ascii="仿宋" w:eastAsia="仿宋" w:hAnsi="仿宋" w:cs="仿宋" w:hint="eastAsia"/>
          <w:sz w:val="32"/>
          <w:szCs w:val="32"/>
        </w:rPr>
        <w:t>梦人，让个人的梦想与时代同频共振，未来，我也将继续自己逐梦的脚步，讲述更多新时代建设“更好潍坊”路上的追梦故事。</w:t>
      </w:r>
    </w:p>
    <w:p w14:paraId="5DC441BD" w14:textId="77777777" w:rsidR="00CE3C15" w:rsidRDefault="00CE3C15">
      <w:pPr>
        <w:ind w:firstLine="420"/>
        <w:rPr>
          <w:rFonts w:ascii="仿宋" w:eastAsia="仿宋" w:hAnsi="仿宋" w:cs="仿宋"/>
          <w:sz w:val="32"/>
          <w:szCs w:val="32"/>
        </w:rPr>
      </w:pPr>
    </w:p>
    <w:p w14:paraId="650C4268" w14:textId="77777777" w:rsidR="00CE3C15" w:rsidRDefault="00CE3C15">
      <w:pPr>
        <w:ind w:firstLine="420"/>
        <w:rPr>
          <w:rFonts w:ascii="仿宋" w:eastAsia="仿宋" w:hAnsi="仿宋" w:cs="仿宋"/>
          <w:sz w:val="32"/>
          <w:szCs w:val="32"/>
        </w:rPr>
      </w:pPr>
    </w:p>
    <w:sectPr w:rsidR="00CE3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ZTZjZTFjMWUwYmY4ZjIwODdkZjgxYzU2ODQ2NmMifQ=="/>
  </w:docVars>
  <w:rsids>
    <w:rsidRoot w:val="16895B25"/>
    <w:rsid w:val="00B451AF"/>
    <w:rsid w:val="00CE3C15"/>
    <w:rsid w:val="019320DA"/>
    <w:rsid w:val="0B2823DD"/>
    <w:rsid w:val="10433BB3"/>
    <w:rsid w:val="10E067F0"/>
    <w:rsid w:val="13541895"/>
    <w:rsid w:val="148443FC"/>
    <w:rsid w:val="158A5A42"/>
    <w:rsid w:val="16895B25"/>
    <w:rsid w:val="1B944F25"/>
    <w:rsid w:val="1C0F44AC"/>
    <w:rsid w:val="211C2675"/>
    <w:rsid w:val="244A20A4"/>
    <w:rsid w:val="26B7472B"/>
    <w:rsid w:val="29274ACA"/>
    <w:rsid w:val="2C113E5C"/>
    <w:rsid w:val="2C3167C0"/>
    <w:rsid w:val="2FD763CB"/>
    <w:rsid w:val="30354AD0"/>
    <w:rsid w:val="343B0FC3"/>
    <w:rsid w:val="35264067"/>
    <w:rsid w:val="38CE22EF"/>
    <w:rsid w:val="38F31241"/>
    <w:rsid w:val="41C4566E"/>
    <w:rsid w:val="43F565F9"/>
    <w:rsid w:val="46496788"/>
    <w:rsid w:val="477511F9"/>
    <w:rsid w:val="4B7A3887"/>
    <w:rsid w:val="51903DA5"/>
    <w:rsid w:val="531B76FE"/>
    <w:rsid w:val="5865549E"/>
    <w:rsid w:val="5CCC6A6A"/>
    <w:rsid w:val="5D8365CC"/>
    <w:rsid w:val="62F47706"/>
    <w:rsid w:val="6552163E"/>
    <w:rsid w:val="69F73170"/>
    <w:rsid w:val="6DE85FD7"/>
    <w:rsid w:val="70CB245B"/>
    <w:rsid w:val="726F6CC7"/>
    <w:rsid w:val="731358A4"/>
    <w:rsid w:val="74816ABB"/>
    <w:rsid w:val="772930AE"/>
    <w:rsid w:val="7C39215F"/>
    <w:rsid w:val="7E31018F"/>
    <w:rsid w:val="7F545207"/>
    <w:rsid w:val="7FA0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紫藤露露</dc:creator>
  <cp:lastModifiedBy>王美娟</cp:lastModifiedBy>
  <cp:revision>2</cp:revision>
  <dcterms:created xsi:type="dcterms:W3CDTF">2024-07-27T01:56:00Z</dcterms:created>
  <dcterms:modified xsi:type="dcterms:W3CDTF">2024-07-31T01:34:00Z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B8FC2110F94D4BCBB9463D03B7173107_11</vt:lpwstr>
  </property>
</Properties>
</file>