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28ED7">
      <w:pPr>
        <w:wordWrap/>
        <w:spacing w:before="360" w:after="0" w:line="240" w:lineRule="exact"/>
        <w:ind w:left="0" w:right="0"/>
        <w:textAlignment w:val="auto"/>
        <w:rPr>
          <w:rFonts w:hint="eastAsia"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sz w:val="28"/>
          <w:szCs w:val="28"/>
        </w:rPr>
        <w:t>附件1</w:t>
      </w:r>
    </w:p>
    <w:p w14:paraId="6A61A912">
      <w:pPr>
        <w:wordWrap/>
        <w:spacing w:before="360" w:after="0" w:line="240" w:lineRule="exact"/>
        <w:ind w:right="0" w:firstLine="1281" w:firstLineChars="400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第十一届“好记者讲好故事”活动演讲人推荐表</w:t>
      </w:r>
    </w:p>
    <w:bookmarkEnd w:id="0"/>
    <w:tbl>
      <w:tblPr>
        <w:tblStyle w:val="2"/>
        <w:tblpPr w:leftFromText="180" w:rightFromText="180" w:vertAnchor="text" w:horzAnchor="page" w:tblpX="2185" w:tblpY="158"/>
        <w:tblOverlap w:val="never"/>
        <w:tblW w:w="85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60"/>
        <w:gridCol w:w="1220"/>
        <w:gridCol w:w="1300"/>
        <w:gridCol w:w="1340"/>
        <w:gridCol w:w="1080"/>
        <w:gridCol w:w="1600"/>
      </w:tblGrid>
      <w:tr w14:paraId="6BA306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00" w:type="dxa"/>
            <w:noWrap w:val="0"/>
            <w:vAlign w:val="center"/>
          </w:tcPr>
          <w:p w14:paraId="5004E2C8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F0A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刘遥</w:t>
            </w:r>
          </w:p>
        </w:tc>
        <w:tc>
          <w:tcPr>
            <w:tcW w:w="1300" w:type="dxa"/>
            <w:noWrap w:val="0"/>
            <w:vAlign w:val="center"/>
          </w:tcPr>
          <w:p w14:paraId="64B0B5E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340" w:type="dxa"/>
            <w:noWrap w:val="0"/>
            <w:vAlign w:val="center"/>
          </w:tcPr>
          <w:p w14:paraId="5D14AFF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80" w:type="dxa"/>
            <w:noWrap w:val="0"/>
            <w:vAlign w:val="center"/>
          </w:tcPr>
          <w:p w14:paraId="1B0FB2F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00" w:type="dxa"/>
            <w:noWrap w:val="0"/>
            <w:vAlign w:val="center"/>
          </w:tcPr>
          <w:p w14:paraId="00FD620F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汉</w:t>
            </w:r>
          </w:p>
        </w:tc>
      </w:tr>
      <w:tr w14:paraId="2365B7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0" w:type="dxa"/>
            <w:noWrap w:val="0"/>
            <w:vAlign w:val="center"/>
          </w:tcPr>
          <w:p w14:paraId="7A2F064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6C64DF1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1987年12月</w:t>
            </w:r>
          </w:p>
        </w:tc>
        <w:tc>
          <w:tcPr>
            <w:tcW w:w="1300" w:type="dxa"/>
            <w:noWrap w:val="0"/>
            <w:vAlign w:val="center"/>
          </w:tcPr>
          <w:p w14:paraId="195C5373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340" w:type="dxa"/>
            <w:noWrap w:val="0"/>
            <w:vAlign w:val="center"/>
          </w:tcPr>
          <w:p w14:paraId="67005F4A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1080" w:type="dxa"/>
            <w:noWrap w:val="0"/>
            <w:vAlign w:val="center"/>
          </w:tcPr>
          <w:p w14:paraId="449BD2C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党 派</w:t>
            </w:r>
          </w:p>
        </w:tc>
        <w:tc>
          <w:tcPr>
            <w:tcW w:w="1600" w:type="dxa"/>
            <w:noWrap w:val="0"/>
            <w:vAlign w:val="center"/>
          </w:tcPr>
          <w:p w14:paraId="55116B0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中共党员</w:t>
            </w:r>
          </w:p>
        </w:tc>
      </w:tr>
      <w:tr w14:paraId="33D675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dxa"/>
            <w:noWrap w:val="0"/>
            <w:vAlign w:val="center"/>
          </w:tcPr>
          <w:p w14:paraId="2C95AA8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BAF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临沂日报报业集团</w:t>
            </w:r>
          </w:p>
        </w:tc>
        <w:tc>
          <w:tcPr>
            <w:tcW w:w="1340" w:type="dxa"/>
            <w:noWrap w:val="0"/>
            <w:vAlign w:val="center"/>
          </w:tcPr>
          <w:p w14:paraId="483015B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 w14:paraId="5FEF10F2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“在临沂”融媒中心副主编、记者</w:t>
            </w:r>
          </w:p>
        </w:tc>
      </w:tr>
      <w:tr w14:paraId="611C0A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00" w:type="dxa"/>
            <w:noWrap w:val="0"/>
            <w:vAlign w:val="center"/>
          </w:tcPr>
          <w:p w14:paraId="26F8BBD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行政级别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21A44164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340" w:type="dxa"/>
            <w:noWrap w:val="0"/>
            <w:vAlign w:val="center"/>
          </w:tcPr>
          <w:p w14:paraId="6D69BD7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gridSpan w:val="2"/>
            <w:noWrap w:val="0"/>
            <w:vAlign w:val="center"/>
          </w:tcPr>
          <w:p w14:paraId="4898DFA6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15965492577</w:t>
            </w:r>
          </w:p>
        </w:tc>
      </w:tr>
      <w:tr w14:paraId="7A69AF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960" w:type="dxa"/>
            <w:gridSpan w:val="2"/>
            <w:noWrap w:val="0"/>
            <w:vAlign w:val="center"/>
          </w:tcPr>
          <w:p w14:paraId="1552B5A1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从事采编播</w:t>
            </w:r>
          </w:p>
          <w:p w14:paraId="1B79BE8B">
            <w:pPr>
              <w:wordWrap/>
              <w:autoSpaceDE w:val="0"/>
              <w:autoSpaceDN w:val="0"/>
              <w:spacing w:before="2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工作时间(月)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FA9C3BB">
            <w:pPr>
              <w:wordWrap/>
              <w:autoSpaceDE w:val="0"/>
              <w:autoSpaceDN w:val="0"/>
              <w:spacing w:before="20" w:after="0" w:line="2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2010年7月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 w14:paraId="4F3E57AF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是否获省部级</w:t>
            </w:r>
          </w:p>
          <w:p w14:paraId="56F66685">
            <w:pPr>
              <w:wordWrap/>
              <w:autoSpaceDE w:val="0"/>
              <w:autoSpaceDN w:val="0"/>
              <w:spacing w:before="2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以上表彰奖励</w:t>
            </w:r>
          </w:p>
        </w:tc>
        <w:tc>
          <w:tcPr>
            <w:tcW w:w="1600" w:type="dxa"/>
            <w:noWrap w:val="0"/>
            <w:vAlign w:val="center"/>
          </w:tcPr>
          <w:p w14:paraId="4F1997F4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是</w:t>
            </w:r>
          </w:p>
        </w:tc>
      </w:tr>
      <w:tr w14:paraId="618F73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0" w:type="dxa"/>
            <w:noWrap w:val="0"/>
            <w:vAlign w:val="center"/>
          </w:tcPr>
          <w:p w14:paraId="320EA92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是否高水平</w:t>
            </w:r>
          </w:p>
          <w:p w14:paraId="25842F1E">
            <w:pPr>
              <w:wordWrap/>
              <w:autoSpaceDE w:val="0"/>
              <w:autoSpaceDN w:val="0"/>
              <w:spacing w:before="2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采编人员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33BD7F9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4004A07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获得荣誉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 w14:paraId="0FACB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山东新闻奖二等奖1次，中国地市报新闻奖、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中国城市党报新闻奖等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一二三等奖十余次，获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临沂市人大宣传工作先进个人、2024年度“临沂好人”、山东省文旅产业高质量发展大会组织工作表现突出个人等称号</w:t>
            </w:r>
          </w:p>
        </w:tc>
      </w:tr>
      <w:tr w14:paraId="6F3C88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00" w:type="dxa"/>
            <w:noWrap w:val="0"/>
            <w:vAlign w:val="center"/>
          </w:tcPr>
          <w:p w14:paraId="0A1EBF08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演讲题目</w:t>
            </w:r>
          </w:p>
        </w:tc>
        <w:tc>
          <w:tcPr>
            <w:tcW w:w="7000" w:type="dxa"/>
            <w:gridSpan w:val="6"/>
            <w:noWrap w:val="0"/>
            <w:vAlign w:val="center"/>
          </w:tcPr>
          <w:p w14:paraId="6782E4B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何以民声？靠近民生</w:t>
            </w:r>
          </w:p>
        </w:tc>
      </w:tr>
      <w:tr w14:paraId="1BBA50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00" w:type="dxa"/>
            <w:noWrap w:val="0"/>
            <w:vAlign w:val="center"/>
          </w:tcPr>
          <w:p w14:paraId="4418140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演讲类别</w:t>
            </w:r>
          </w:p>
        </w:tc>
        <w:tc>
          <w:tcPr>
            <w:tcW w:w="7000" w:type="dxa"/>
            <w:gridSpan w:val="6"/>
            <w:noWrap w:val="0"/>
            <w:vAlign w:val="center"/>
          </w:tcPr>
          <w:p w14:paraId="6ADDCA26"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主题宣传□ 典型宣传□ 经济报道□ 融合报道□</w:t>
            </w:r>
          </w:p>
          <w:p w14:paraId="4A6595E2">
            <w:pPr>
              <w:wordWrap/>
              <w:autoSpaceDE w:val="0"/>
              <w:autoSpaceDN w:val="0"/>
              <w:spacing w:before="20" w:after="0" w:line="3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舆论监督</w:t>
            </w:r>
            <w:r>
              <w:rPr>
                <w:rFonts w:hint="eastAsia" w:ascii="宋体" w:hAnsi="宋体" w:cs="宋体"/>
                <w:b/>
                <w:bCs/>
                <w:i w:val="0"/>
                <w:strike w:val="0"/>
                <w:color w:val="00000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 xml:space="preserve"> 热点引导□ 国际报道□ 其他报道□</w:t>
            </w:r>
          </w:p>
        </w:tc>
      </w:tr>
      <w:tr w14:paraId="24B297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500" w:type="dxa"/>
            <w:noWrap w:val="0"/>
            <w:vAlign w:val="center"/>
          </w:tcPr>
          <w:p w14:paraId="6A83E2C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000" w:type="dxa"/>
            <w:gridSpan w:val="6"/>
            <w:noWrap w:val="0"/>
            <w:vAlign w:val="center"/>
          </w:tcPr>
          <w:p w14:paraId="31180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after="0" w:line="360" w:lineRule="atLeas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2010年7月以来，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先后在鲁南商报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临报集团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在临沂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融媒中心从事新闻采编工作。连续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年参与全国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省两会报道，两次专访时任临沂市委书记；参与改革开放40周年、</w:t>
            </w:r>
            <w:r>
              <w:rPr>
                <w:rFonts w:hint="eastAsia" w:ascii="Times New Roman" w:hAnsi="Times New Roman" w:eastAsia="宋体" w:cs="Times New Roman"/>
              </w:rPr>
              <w:t>庆祝中国共产党成立100周年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党的二十大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等重大主题报道。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采写的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《沂蒙山区7县1996年率先整体脱贫》作为史料，收录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</w:rPr>
              <w:t>《山东改革开放亲历记》系列丛</w:t>
            </w:r>
            <w:r>
              <w:rPr>
                <w:rFonts w:hint="eastAsia" w:ascii="Times New Roman" w:hAnsi="Times New Roman" w:eastAsia="宋体" w:cs="Times New Roman"/>
              </w:rPr>
              <w:t>书。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《互动长图|一位第一书记的初心使命》获2020年度山东新闻奖二等奖，</w:t>
            </w:r>
            <w:r>
              <w:rPr>
                <w:rFonts w:hint="eastAsia" w:ascii="Times New Roman" w:hAnsi="Times New Roman" w:eastAsia="宋体" w:cs="Times New Roman"/>
              </w:rPr>
              <w:t>获得国家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省市</w:t>
            </w:r>
            <w:r>
              <w:rPr>
                <w:rFonts w:hint="eastAsia" w:ascii="Times New Roman" w:hAnsi="Times New Roman" w:eastAsia="宋体" w:cs="Times New Roman"/>
              </w:rPr>
              <w:t>级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新闻奖20余</w:t>
            </w:r>
            <w:r>
              <w:rPr>
                <w:rFonts w:hint="eastAsia" w:ascii="Times New Roman" w:hAnsi="Times New Roman" w:eastAsia="宋体" w:cs="Times New Roman"/>
              </w:rPr>
              <w:t>个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</w:t>
            </w:r>
          </w:p>
        </w:tc>
      </w:tr>
      <w:tr w14:paraId="441095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500" w:type="dxa"/>
            <w:noWrap w:val="0"/>
            <w:vAlign w:val="center"/>
          </w:tcPr>
          <w:p w14:paraId="367EE9CF">
            <w:pPr>
              <w:wordWrap/>
              <w:autoSpaceDE w:val="0"/>
              <w:autoSpaceDN w:val="0"/>
              <w:spacing w:before="0" w:after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推荐单位</w:t>
            </w:r>
          </w:p>
          <w:p w14:paraId="5AFB694B">
            <w:pPr>
              <w:wordWrap/>
              <w:autoSpaceDE w:val="0"/>
              <w:autoSpaceDN w:val="0"/>
              <w:spacing w:before="20" w:after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000" w:type="dxa"/>
            <w:gridSpan w:val="6"/>
            <w:noWrap w:val="0"/>
            <w:vAlign w:val="center"/>
          </w:tcPr>
          <w:p w14:paraId="3C0043A0">
            <w:pPr>
              <w:wordWrap/>
              <w:autoSpaceDE w:val="0"/>
              <w:autoSpaceDN w:val="0"/>
              <w:spacing w:before="0" w:after="0" w:line="46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(是否经过人事部门和纪检部门审核及公示)</w:t>
            </w:r>
          </w:p>
          <w:p w14:paraId="7C5DCFCA">
            <w:pPr>
              <w:wordWrap/>
              <w:autoSpaceDE w:val="0"/>
              <w:autoSpaceDN w:val="0"/>
              <w:spacing w:before="20" w:after="0" w:line="440" w:lineRule="atLeast"/>
              <w:ind w:left="0" w:right="0" w:firstLine="3935" w:firstLineChars="1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( 盖 章 )</w:t>
            </w:r>
          </w:p>
          <w:p w14:paraId="398D0C73">
            <w:pPr>
              <w:wordWrap/>
              <w:autoSpaceDE w:val="0"/>
              <w:autoSpaceDN w:val="0"/>
              <w:spacing w:before="20" w:after="0" w:line="440" w:lineRule="atLeast"/>
              <w:ind w:left="0" w:right="0" w:firstLine="3935" w:firstLineChars="14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8"/>
                <w:szCs w:val="28"/>
              </w:rPr>
              <w:t>年 月 日</w:t>
            </w:r>
          </w:p>
        </w:tc>
      </w:tr>
    </w:tbl>
    <w:p w14:paraId="48F24CE8">
      <w:pPr>
        <w:wordWrap/>
        <w:autoSpaceDE w:val="0"/>
        <w:autoSpaceDN w:val="0"/>
        <w:spacing w:before="120" w:after="0" w:line="360" w:lineRule="atLeast"/>
        <w:ind w:left="1260" w:right="0"/>
        <w:jc w:val="both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</w:rPr>
        <w:t>推荐单位联系人：</w:t>
      </w:r>
      <w:r>
        <w:rPr>
          <w:rFonts w:hint="eastAsia" w:ascii="宋体" w:hAnsi="宋体" w:eastAsia="宋体" w:cs="宋体"/>
          <w:b/>
          <w:bCs/>
          <w:strike w:val="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i w:val="0"/>
          <w:strike w:val="0"/>
          <w:color w:val="000000"/>
          <w:sz w:val="28"/>
          <w:szCs w:val="28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TM3YjY5ZWU4OTdkOGM5N2Y0MzQ5NzE4NzUyYzAifQ=="/>
  </w:docVars>
  <w:rsids>
    <w:rsidRoot w:val="00000000"/>
    <w:rsid w:val="4970764A"/>
    <w:rsid w:val="7574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237</Characters>
  <Lines>0</Lines>
  <Paragraphs>0</Paragraphs>
  <TotalTime>1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2024-07-22T01:26:00Z</dcterms:created>
  <dc:creator>HUAWEI</dc:creator>
  <cp:lastModifiedBy>乱妆</cp:lastModifiedBy>
  <dcterms:modified xsi:type="dcterms:W3CDTF">2024-08-05T14:52:55Z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8531912793524B2D951E1D2F88F18DFC_13</vt:lpwstr>
  </property>
</Properties>
</file>