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2162" w:firstLineChars="600"/>
        <w:textAlignment w:val="auto"/>
        <w:rPr>
          <w:rFonts w:hint="eastAsia" w:ascii="华文宋体" w:hAnsi="华文宋体" w:eastAsia="华文宋体" w:cs="华文宋体"/>
          <w:b/>
          <w:bCs/>
          <w:sz w:val="36"/>
          <w:szCs w:val="36"/>
          <w:lang w:val="en-US" w:eastAsia="zh-CN"/>
        </w:rPr>
      </w:pPr>
      <w:bookmarkStart w:id="0" w:name="_GoBack"/>
      <w:bookmarkEnd w:id="0"/>
      <w:r>
        <w:rPr>
          <w:rFonts w:hint="eastAsia" w:ascii="华文宋体" w:hAnsi="华文宋体" w:eastAsia="华文宋体" w:cs="华文宋体"/>
          <w:b/>
          <w:bCs/>
          <w:sz w:val="36"/>
          <w:szCs w:val="36"/>
          <w:lang w:val="en-US" w:eastAsia="zh-CN"/>
        </w:rPr>
        <w:t>“挑山工”们“挑大梁”</w:t>
      </w:r>
    </w:p>
    <w:p>
      <w:pPr>
        <w:keepNext w:val="0"/>
        <w:keepLines w:val="0"/>
        <w:pageBreakBefore w:val="0"/>
        <w:widowControl w:val="0"/>
        <w:kinsoku/>
        <w:wordWrap/>
        <w:overflowPunct/>
        <w:topLinePunct w:val="0"/>
        <w:autoSpaceDE/>
        <w:autoSpaceDN/>
        <w:bidi w:val="0"/>
        <w:adjustRightInd/>
        <w:snapToGrid/>
        <w:ind w:firstLine="1602" w:firstLineChars="5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大众日报视频工作室记者 马海燕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前些时日又闷又潮，走了几个台阶汗珠就滚下来了，我又想起了“老宋”，要负重登几千个台阶的他最近还好吗？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“老宋”叫宋现生</w:t>
      </w:r>
      <w:r>
        <w:rPr>
          <w:rFonts w:hint="eastAsia" w:ascii="仿宋_GB2312" w:hAnsi="仿宋_GB2312" w:eastAsia="仿宋_GB2312" w:cs="仿宋_GB2312"/>
          <w:sz w:val="32"/>
          <w:szCs w:val="32"/>
          <w:lang w:val="en-US" w:eastAsia="zh-CN"/>
        </w:rPr>
        <w:t>，58岁的他是中国邮政集团有限公司泰安市城区寄递事业部的一名山路投递员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年前他被分配到泰安市</w:t>
      </w:r>
      <w:r>
        <w:rPr>
          <w:rFonts w:hint="eastAsia" w:ascii="仿宋_GB2312" w:hAnsi="仿宋_GB2312" w:eastAsia="仿宋_GB2312" w:cs="仿宋_GB2312"/>
          <w:sz w:val="32"/>
          <w:szCs w:val="32"/>
          <w:lang w:val="en-US" w:eastAsia="zh-CN"/>
        </w:rPr>
        <w:t>这条</w:t>
      </w:r>
      <w:r>
        <w:rPr>
          <w:rFonts w:hint="eastAsia" w:ascii="仿宋_GB2312" w:hAnsi="仿宋_GB2312" w:eastAsia="仿宋_GB2312" w:cs="仿宋_GB2312"/>
          <w:sz w:val="32"/>
          <w:szCs w:val="32"/>
        </w:rPr>
        <w:t>唯一的泰山邮路上</w:t>
      </w:r>
      <w:r>
        <w:rPr>
          <w:rFonts w:hint="eastAsia" w:ascii="仿宋_GB2312" w:hAnsi="仿宋_GB2312" w:eastAsia="仿宋_GB2312" w:cs="仿宋_GB2312"/>
          <w:sz w:val="32"/>
          <w:szCs w:val="32"/>
          <w:lang w:eastAsia="zh-CN"/>
        </w:rPr>
        <w:t>，每周二、四、六，就是他与大山“见面”的日子。</w:t>
      </w:r>
      <w:r>
        <w:rPr>
          <w:rFonts w:hint="eastAsia" w:ascii="仿宋_GB2312" w:hAnsi="仿宋_GB2312" w:eastAsia="仿宋_GB2312" w:cs="仿宋_GB2312"/>
          <w:sz w:val="32"/>
          <w:szCs w:val="32"/>
          <w:lang w:val="en-US" w:eastAsia="zh-CN"/>
        </w:rPr>
        <w:t>27年来，他上下泰山8500多次，</w:t>
      </w:r>
      <w:r>
        <w:rPr>
          <w:rFonts w:hint="eastAsia" w:ascii="仿宋_GB2312" w:hAnsi="仿宋_GB2312" w:eastAsia="仿宋_GB2312" w:cs="仿宋_GB2312"/>
          <w:sz w:val="32"/>
          <w:szCs w:val="32"/>
          <w:lang w:val="en-US" w:eastAsia="zh-CN"/>
        </w:rPr>
        <w:t>背着三四十公斤的邮包走过了10970万阶台阶。</w:t>
      </w:r>
      <w:r>
        <w:rPr>
          <w:rFonts w:hint="eastAsia" w:ascii="仿宋_GB2312" w:hAnsi="仿宋_GB2312" w:eastAsia="仿宋_GB2312" w:cs="仿宋_GB2312"/>
          <w:sz w:val="32"/>
          <w:szCs w:val="32"/>
          <w:lang w:val="en-US" w:eastAsia="zh-CN"/>
        </w:rPr>
        <w:t>2020年，宋现生</w:t>
      </w:r>
      <w:r>
        <w:rPr>
          <w:rFonts w:hint="eastAsia" w:ascii="仿宋_GB2312" w:hAnsi="仿宋_GB2312" w:eastAsia="仿宋_GB2312" w:cs="仿宋_GB2312"/>
          <w:sz w:val="32"/>
          <w:szCs w:val="32"/>
          <w:lang w:val="en-US" w:eastAsia="zh-CN"/>
        </w:rPr>
        <w:t>荣获“全国劳动模范”，成了大家口中的“泰山鸿雁”。恰逢周一，老宋不上山，问了问他的近况、热不热呢，老宋说“山风很好”。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和宋现生</w:t>
      </w:r>
      <w:r>
        <w:rPr>
          <w:rFonts w:hint="eastAsia" w:ascii="仿宋_GB2312" w:hAnsi="仿宋_GB2312" w:eastAsia="仿宋_GB2312" w:cs="仿宋_GB2312"/>
          <w:sz w:val="32"/>
          <w:szCs w:val="32"/>
          <w:lang w:val="en-US" w:eastAsia="zh-CN"/>
        </w:rPr>
        <w:t>认识源于部门“这就是山东人”系列策划，确定好选题后，和同事背着相机和脚架踏上了去泰安的火车。查了一下拍摄当天的天气——大雪，我们当时还在调侃“那可真是绝好的拍摄场景”“这就是媒体人吧”。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写稿子和拍视频最大的不同大概就是“沟通成本”了，大多数采访对象面对镜头时的紧张和不自然会直接影响到成片效果。</w:t>
      </w:r>
      <w:r>
        <w:rPr>
          <w:rFonts w:hint="eastAsia" w:ascii="仿宋_GB2312" w:hAnsi="仿宋_GB2312" w:eastAsia="仿宋_GB2312" w:cs="仿宋_GB2312"/>
          <w:b w:val="0"/>
          <w:bCs w:val="0"/>
          <w:sz w:val="32"/>
          <w:szCs w:val="32"/>
          <w:lang w:val="en-US" w:eastAsia="zh-CN"/>
        </w:rPr>
        <w:t>还记得跟拍他的第一天，“老宋”本身就是一个话不多的人，又有点不太适应镜头拍摄，背着40多公斤的邮包一路上走得飞快。我一路跟着他边走边聊，问他的帽子在哪里买的、在送信过程中遇到哪些好玩的事，老宋也开始讲自己年轻时候的故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跟拍第二天，因为预报有大雪，泰山风景区也发布了要封山的消息。茫茫大山中、凛凛寒风下，只有我们三个人的脚步声和讲话声。“你会觉得孤独吗宋老师？”我问他。他愣一下，没有直接回答我，他说：“所以我都随身带一个收音机，但是今天你们跟我一块，还行。”我们三人同时笑了起来，没有采访对象和记者，而是三个同行人。老宋终于忽视了旁边的摄像机，像聊天一样讲起了自己的故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他说，泰山上驻扎有泰山管理委员会和企事业单位20多家，还有零星村民和商户常住山上。</w:t>
      </w:r>
      <w:r>
        <w:rPr>
          <w:rFonts w:hint="eastAsia" w:ascii="仿宋_GB2312" w:hAnsi="仿宋_GB2312" w:eastAsia="仿宋_GB2312" w:cs="仿宋_GB2312"/>
          <w:sz w:val="32"/>
          <w:szCs w:val="32"/>
          <w:lang w:val="en-US" w:eastAsia="zh-CN"/>
        </w:rPr>
        <w:t>除了把一些文件和</w:t>
      </w:r>
      <w:r>
        <w:rPr>
          <w:rFonts w:hint="eastAsia" w:ascii="仿宋_GB2312" w:hAnsi="仿宋_GB2312" w:eastAsia="仿宋_GB2312" w:cs="仿宋_GB2312"/>
          <w:b w:val="0"/>
          <w:bCs w:val="0"/>
          <w:sz w:val="32"/>
          <w:szCs w:val="32"/>
          <w:lang w:val="en-US" w:eastAsia="zh-CN"/>
        </w:rPr>
        <w:t>党报党刊送到各级政府部门和单位。他还担起了为山里人民传递美好生活的任务：无论上山下山他的两个邮包永远都是满的，山下的人要捎点东西给山上的家人，山上的人让他帮着充话费、办汇款，帮忙将山上的东西带到山下，或寄到远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可云上之路走起来哪有这么简单，前几天的雪结成了冰覆盖在层层台阶上。拿着设备小心翼翼挪动，一个不留神还是在台阶上摔了个“四脚朝地”，老宋一把捞起我说还好穿得厚。雪后山路太滑，老宋坐在石头上套上了冰爪防滑鞋套。他说，之前曾经很多次从台阶上滑倒滚下来，这个鞋套稍微有点用。蹲下来看他套鞋套，发现老宋脚上的这双鞋鞋底也磨坏了。他不好意思地说，之前也是下雪天，鞋底坏了进了水，回家以后脚和鞋就冻到了一起，第二天脚都肿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“干就得干好，咱没有大学问，就是有一身的力气，力气不会用没的，忙完好好睡一觉就好了。”老宋真诚且朴实。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防滑鞋套打在台阶的冰面上嗒嗒作响，</w:t>
      </w:r>
      <w:r>
        <w:rPr>
          <w:rFonts w:hint="eastAsia" w:ascii="仿宋_GB2312" w:hAnsi="仿宋_GB2312" w:eastAsia="仿宋_GB2312" w:cs="仿宋_GB2312"/>
          <w:sz w:val="32"/>
          <w:szCs w:val="32"/>
          <w:lang w:val="en-US" w:eastAsia="zh-CN"/>
        </w:rPr>
        <w:t>宋现生</w:t>
      </w:r>
      <w:r>
        <w:rPr>
          <w:rFonts w:hint="eastAsia" w:ascii="仿宋_GB2312" w:hAnsi="仿宋_GB2312" w:eastAsia="仿宋_GB2312" w:cs="仿宋_GB2312"/>
          <w:sz w:val="32"/>
          <w:szCs w:val="32"/>
          <w:lang w:val="en-US" w:eastAsia="zh-CN"/>
        </w:rPr>
        <w:t>小步幅攀爬着，绿色工装在山雾中若隐若现。站在台阶下望着他向上攀爬的背影，新闻报道里关于他的文字描述变成了亲眼所见，一帧帧在我眼前闪过，“泰山鸿雁”是一个个台阶走出来的。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泰山十八盘处，曾有一根扁担挑两头的“泰山挑山工”，他们一鼓作气、拾阶而上，一步一个脚印、一步一个台阶，直至泰山之巅。永不懈怠、不敢歇脚的宋现生又何尝不是一位新时代的“泰山挑山工”呢？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这就是山东人，在与</w:t>
      </w:r>
      <w:r>
        <w:rPr>
          <w:rFonts w:hint="eastAsia" w:ascii="仿宋_GB2312" w:hAnsi="仿宋_GB2312" w:eastAsia="仿宋_GB2312" w:cs="仿宋_GB2312"/>
          <w:sz w:val="32"/>
          <w:szCs w:val="32"/>
          <w:lang w:val="en-US" w:eastAsia="zh-CN"/>
        </w:rPr>
        <w:t>宋现生</w:t>
      </w:r>
      <w:r>
        <w:rPr>
          <w:rFonts w:hint="eastAsia" w:ascii="仿宋_GB2312" w:hAnsi="仿宋_GB2312" w:eastAsia="仿宋_GB2312" w:cs="仿宋_GB2312"/>
          <w:sz w:val="32"/>
          <w:szCs w:val="32"/>
          <w:lang w:val="en-US" w:eastAsia="zh-CN"/>
        </w:rPr>
        <w:t>的交流中，我感受到了厚道山东人真的非常“刚”。2018年6月，习近平总书记在山东考察时，殷切希望山东广大干部群众以永不懈怠的精神状态和一往无前的奋斗姿态，勇做新时代泰山“挑山工”。今年5月，习近平总书记在山东考察时再次强调“我们都是奋斗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宋现生</w:t>
      </w:r>
      <w:r>
        <w:rPr>
          <w:rFonts w:hint="eastAsia" w:ascii="仿宋_GB2312" w:hAnsi="仿宋_GB2312" w:eastAsia="仿宋_GB2312" w:cs="仿宋_GB2312"/>
          <w:sz w:val="32"/>
          <w:szCs w:val="32"/>
          <w:lang w:val="en-US" w:eastAsia="zh-CN"/>
        </w:rPr>
        <w:t>一直对我说自己太平凡了，我跟他说是“平凡中的伟大”，他不好意思地笑了。在我看来，他就是新时代的“挑山工”，更是总书记所说的奋斗者之一。他的韧劲一直影响着我，老宋也成为了我们的朋友。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长期的一线工作让我体会到了，转型不是用笔写还是用相机拍的问题。而是放下所谓的身份，模糊掉自己的任务，用心去贴近采访对象，真正形成情感上的共鸣。尤其对于要举相机的我们而言，这些更重要些。作为大众日报的视频记者，我们部门没有“跑口”之说。在东奔西走间，我认识了一位又一位截然不同的“新朋友”，也听过不同领域的“奋斗故事”。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曾和同事在蓬莱乘船7个小时到达南隍城岛，采访耕海一号海洋牧场的建设情况。我们坐着采访对象葛茂武的渔船去往深远海的耕海一号海洋牧场平台，风急浪高也要强装淡定，扎好马步拍摄采访对象的镜头。采访期间，我们一直住在南隍城岛，小镇很小，葛茂武会起个大早带我们去赶海。他对无人机很感兴趣，也当起了我们的“学生”，让我们教他怎么飞航拍。我现在还记得葛茂武第一次面对镜头紧张得说不出话，几天后我对他说，你就当成自己在跟我聊天就好，他很快就忽视了眼前的相机，讲述了耕海一号上的“奋斗”故事。我们的成片《耕海人》制作完成后也收到了大量点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也曾对话“齐鲁时代楷模”杜立芝，她是高唐县农业农村局的高级农艺师。走在村头、走在田间，我们看到了老百姓最真挚的感情。是啊，她的电话是24小时在线的问诊热线，每年下乡200多次。采访时，她拿出自己的农技日记给我看，密密麻麻记录着农民提出的各种问题和解答，70多本农技日记是杜立芝奋斗的痕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走在前，挑大梁。</w:t>
      </w:r>
      <w:r>
        <w:rPr>
          <w:rFonts w:hint="eastAsia" w:ascii="仿宋_GB2312" w:hAnsi="仿宋_GB2312" w:eastAsia="仿宋_GB2312" w:cs="仿宋_GB2312"/>
          <w:b w:val="0"/>
          <w:bCs w:val="0"/>
          <w:sz w:val="32"/>
          <w:szCs w:val="32"/>
          <w:lang w:val="en-US" w:eastAsia="zh-CN"/>
        </w:rPr>
        <w:t>谁来挑大梁？就是他们，是千千万万个奋斗者。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shd w:val="clear" w:color="auto" w:fill="auto"/>
          <w:lang w:val="en-US" w:eastAsia="zh-CN"/>
        </w:rPr>
        <w:t>怎么做好主题报道？关键是讲好故事。怎么讲好他们的故事？我认为不止是文字，还要用影像记录鲜活的他们。他们的每一次哈哈大笑、每一次叹息、每一次默默流泪，都是最直观的纪实文学。奋斗者</w:t>
      </w:r>
      <w:r>
        <w:rPr>
          <w:rFonts w:hint="eastAsia" w:ascii="仿宋_GB2312" w:hAnsi="仿宋_GB2312" w:eastAsia="仿宋_GB2312" w:cs="仿宋_GB2312"/>
          <w:b w:val="0"/>
          <w:bCs w:val="0"/>
          <w:sz w:val="32"/>
          <w:szCs w:val="32"/>
          <w:lang w:val="en-US" w:eastAsia="zh-CN"/>
        </w:rPr>
        <w:t>群像中，我们看到了唯心所向、百折不回的山东港口集团有限公司高级别专家张连刚；看到了一位位忠厚仁义、奋发勇为的山东企业家；看到了县域经济高质量发展中无数的“赶路人”……一篇篇稿件，一段段影像，记录着齐鲁大地奋斗者们“路漫漫其修远兮，吾将上下而求索”的干事劲头，从一个个侧面呈现着山东人“雄关漫道真如铁，而今迈步从头越”的开创精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作为又老又新的媒体人，笔耕不辍也要转得及时。</w:t>
      </w:r>
      <w:r>
        <w:rPr>
          <w:rFonts w:hint="eastAsia" w:ascii="仿宋_GB2312" w:hAnsi="仿宋_GB2312" w:eastAsia="仿宋_GB2312" w:cs="仿宋_GB2312"/>
          <w:b w:val="0"/>
          <w:bCs w:val="0"/>
          <w:sz w:val="32"/>
          <w:szCs w:val="32"/>
          <w:lang w:val="en-US" w:eastAsia="zh-CN"/>
        </w:rPr>
        <w:t>我们正用更易于传播的形式去表达，在一线</w:t>
      </w:r>
      <w:r>
        <w:rPr>
          <w:rFonts w:hint="eastAsia" w:ascii="仿宋_GB2312" w:hAnsi="仿宋_GB2312" w:eastAsia="仿宋_GB2312" w:cs="仿宋_GB2312"/>
          <w:sz w:val="32"/>
          <w:szCs w:val="32"/>
          <w:lang w:val="en-US" w:eastAsia="zh-CN"/>
        </w:rPr>
        <w:t>让</w:t>
      </w:r>
      <w:r>
        <w:rPr>
          <w:rFonts w:hint="eastAsia" w:ascii="仿宋_GB2312" w:hAnsi="仿宋_GB2312" w:eastAsia="仿宋_GB2312" w:cs="仿宋_GB2312"/>
          <w:b w:val="0"/>
          <w:bCs w:val="0"/>
          <w:sz w:val="32"/>
          <w:szCs w:val="32"/>
          <w:lang w:val="en-US" w:eastAsia="zh-CN"/>
        </w:rPr>
        <w:t>脚上多沾点泥土，近距离交心用细腻的镜头语言去讲好山东人、讲好山东的奋斗故事。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Tamil Sangam MN Regular">
    <w:panose1 w:val="00000500000000000000"/>
    <w:charset w:val="00"/>
    <w:family w:val="auto"/>
    <w:pitch w:val="default"/>
    <w:sig w:usb0="00108001" w:usb1="02000004" w:usb2="00000000" w:usb3="00000000" w:csb0="00000001" w:csb1="00000000"/>
  </w:font>
  <w:font w:name="华文楷体">
    <w:panose1 w:val="02010600040101010101"/>
    <w:charset w:val="86"/>
    <w:family w:val="auto"/>
    <w:pitch w:val="default"/>
    <w:sig w:usb0="80000287" w:usb1="280F3C52" w:usb2="00000016" w:usb3="00000000" w:csb0="0004001F"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5F9A7E"/>
    <w:rsid w:val="6FF65620"/>
    <w:rsid w:val="D35F9A7E"/>
    <w:rsid w:val="DF565445"/>
    <w:rsid w:val="E7F69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36</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2024-07-30T14:23:00Z</dcterms:created>
  <dc:creator>WPS_1478971349</dc:creator>
  <cp:lastModifiedBy>WPS_1478971349</cp:lastModifiedBy>
  <dcterms:modified xsi:type="dcterms:W3CDTF">2024-07-29T22:25:21Z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849777AEBEDB15841A97A7669D6ADF2A_43</vt:lpwstr>
  </property>
</Properties>
</file>